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35" w:rsidRPr="00381235" w:rsidRDefault="00381235" w:rsidP="0038123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</w:pPr>
      <w:bookmarkStart w:id="0" w:name="bookmark0"/>
      <w:bookmarkStart w:id="1" w:name="_GoBack"/>
      <w:r w:rsidRPr="00381235"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  <w:t xml:space="preserve">H. CONGRESO DEL ESTADO DE YUCATAN </w:t>
      </w:r>
    </w:p>
    <w:p w:rsidR="00381235" w:rsidRPr="00381235" w:rsidRDefault="00381235" w:rsidP="0038123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</w:pPr>
      <w:r w:rsidRPr="00381235"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  <w:t>PRESENTE.</w:t>
      </w:r>
      <w:bookmarkEnd w:id="0"/>
    </w:p>
    <w:p w:rsidR="00381235" w:rsidRPr="00381235" w:rsidRDefault="00381235" w:rsidP="0038123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</w:pPr>
    </w:p>
    <w:p w:rsidR="00381235" w:rsidRPr="00381235" w:rsidRDefault="00381235" w:rsidP="0060690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</w:pPr>
      <w:r w:rsidRPr="00381235"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>El Suscrito</w:t>
      </w:r>
      <w:r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>,</w:t>
      </w:r>
      <w:r w:rsidRPr="00381235"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 xml:space="preserve"> diputado Luis Enrique Borjas Romero, integrante de la LXII Legislatura del Congreso del Estado, con fundamento en los artículos 35 fracción I de la Constitución Política; 16 y 22 fracción VI de la Ley de Gobierno del Poder Legislativo, </w:t>
      </w:r>
      <w:r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 xml:space="preserve">ambos </w:t>
      </w:r>
      <w:r w:rsidRPr="00381235"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 xml:space="preserve">del Estado de Yucatán, someto a consideración de esta Honorable Asamblea la </w:t>
      </w:r>
      <w:r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 xml:space="preserve">siguiente iniciativa </w:t>
      </w:r>
      <w:r w:rsidR="00A51B1B"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 xml:space="preserve"> con Propuesta de </w:t>
      </w:r>
      <w:r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>Decreto</w:t>
      </w:r>
      <w:r w:rsidR="00AD7D60"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 xml:space="preserve">que expide la Ley de Imagen Institucional para el Estado de Yucatán y sus Municipios, </w:t>
      </w:r>
      <w:r w:rsidR="00AD7D60"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>con base en la siguiente</w:t>
      </w:r>
      <w:r w:rsidRPr="00381235"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  <w:t>:</w:t>
      </w:r>
    </w:p>
    <w:p w:rsidR="00381235" w:rsidRPr="00381235" w:rsidRDefault="00381235" w:rsidP="0060690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s-ES" w:eastAsia="es-ES" w:bidi="es-ES"/>
        </w:rPr>
      </w:pPr>
      <w:bookmarkStart w:id="2" w:name="bookmark1"/>
    </w:p>
    <w:p w:rsidR="00381235" w:rsidRDefault="00381235" w:rsidP="00606902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</w:pPr>
      <w:r w:rsidRPr="00381235"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  <w:t>EXPOSICION DE MOTIVOS</w:t>
      </w:r>
      <w:bookmarkEnd w:id="2"/>
    </w:p>
    <w:p w:rsidR="00A51B1B" w:rsidRDefault="00A51B1B" w:rsidP="00606902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</w:pPr>
    </w:p>
    <w:p w:rsidR="00FE2CAB" w:rsidRDefault="009776C6" w:rsidP="00606902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32"/>
          <w:u w:val="single"/>
        </w:rPr>
      </w:pPr>
      <w:r>
        <w:rPr>
          <w:rFonts w:ascii="Arial" w:hAnsi="Arial" w:cs="Arial"/>
          <w:sz w:val="24"/>
          <w:szCs w:val="32"/>
        </w:rPr>
        <w:t xml:space="preserve">Señala Max Weber en su obra el Político y el Científico, que: </w:t>
      </w:r>
      <w:r w:rsidR="00FE2CAB">
        <w:rPr>
          <w:rFonts w:ascii="Arial" w:hAnsi="Arial" w:cs="Arial"/>
          <w:sz w:val="24"/>
          <w:szCs w:val="32"/>
        </w:rPr>
        <w:t>“</w:t>
      </w:r>
      <w:r w:rsidR="00FE2CAB" w:rsidRPr="00FE2CAB">
        <w:rPr>
          <w:rFonts w:ascii="Arial" w:hAnsi="Arial" w:cs="Arial"/>
          <w:sz w:val="24"/>
          <w:szCs w:val="32"/>
          <w:u w:val="single"/>
        </w:rPr>
        <w:t>La vanidad política, esa necesidad de aparecer siempre que sea posible en primer plano, es lo que más lleva al político a cometer la falta de responsabilidad y la ausencia de finalidades objetivas”</w:t>
      </w:r>
      <w:r w:rsidR="00FE2CAB">
        <w:rPr>
          <w:rFonts w:ascii="Arial" w:hAnsi="Arial" w:cs="Arial"/>
          <w:i/>
          <w:sz w:val="24"/>
          <w:szCs w:val="32"/>
          <w:u w:val="single"/>
        </w:rPr>
        <w:t>.</w:t>
      </w:r>
    </w:p>
    <w:p w:rsidR="00FE2CAB" w:rsidRPr="00FE2CAB" w:rsidRDefault="00FE2CAB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606902" w:rsidRDefault="009B648D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En ese sentido, u</w:t>
      </w:r>
      <w:r w:rsidR="00606902" w:rsidRPr="00606902">
        <w:rPr>
          <w:rFonts w:ascii="Arial" w:hAnsi="Arial" w:cs="Arial"/>
          <w:sz w:val="24"/>
          <w:szCs w:val="32"/>
        </w:rPr>
        <w:t>na de las grandes demandas de los ciudadanos ha</w:t>
      </w:r>
      <w:r w:rsidR="002D7AB9">
        <w:rPr>
          <w:rFonts w:ascii="Arial" w:hAnsi="Arial" w:cs="Arial"/>
          <w:sz w:val="24"/>
          <w:szCs w:val="32"/>
        </w:rPr>
        <w:t>cia sus gobiernos, es diseñar</w:t>
      </w:r>
      <w:r w:rsidR="00606902" w:rsidRPr="00606902">
        <w:rPr>
          <w:rFonts w:ascii="Arial" w:hAnsi="Arial" w:cs="Arial"/>
          <w:sz w:val="24"/>
          <w:szCs w:val="32"/>
        </w:rPr>
        <w:t xml:space="preserve"> un modo más eficiente de ejercer el gasto público, priorizando en las acciones y programas más urgentes para el desarrollo del estado, tales como salud, seguridad pública y educación. </w:t>
      </w:r>
    </w:p>
    <w:p w:rsidR="00606902" w:rsidRPr="00606902" w:rsidRDefault="00606902" w:rsidP="00606902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</w:p>
    <w:p w:rsid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606902">
        <w:rPr>
          <w:rFonts w:ascii="Arial" w:hAnsi="Arial" w:cs="Arial"/>
          <w:sz w:val="24"/>
          <w:szCs w:val="32"/>
        </w:rPr>
        <w:t>De igual forma siempre se exige reducir el dispendio de r</w:t>
      </w:r>
      <w:r w:rsidR="002D7AB9">
        <w:rPr>
          <w:rFonts w:ascii="Arial" w:hAnsi="Arial" w:cs="Arial"/>
          <w:sz w:val="24"/>
          <w:szCs w:val="32"/>
        </w:rPr>
        <w:t>ecursos en cuestiones que carecen de importancia y que en muchos casos resultan i</w:t>
      </w:r>
      <w:r w:rsidRPr="00606902">
        <w:rPr>
          <w:rFonts w:ascii="Arial" w:hAnsi="Arial" w:cs="Arial"/>
          <w:sz w:val="24"/>
          <w:szCs w:val="32"/>
        </w:rPr>
        <w:t>mproductivas</w:t>
      </w:r>
      <w:r w:rsidR="002D7AB9">
        <w:rPr>
          <w:rFonts w:ascii="Arial" w:hAnsi="Arial" w:cs="Arial"/>
          <w:sz w:val="24"/>
          <w:szCs w:val="32"/>
        </w:rPr>
        <w:t xml:space="preserve"> o</w:t>
      </w:r>
      <w:r w:rsidRPr="00606902">
        <w:rPr>
          <w:rFonts w:ascii="Arial" w:hAnsi="Arial" w:cs="Arial"/>
          <w:sz w:val="24"/>
          <w:szCs w:val="32"/>
        </w:rPr>
        <w:t xml:space="preserve"> que no impactan de manera importante en </w:t>
      </w:r>
      <w:r w:rsidR="002D7AB9">
        <w:rPr>
          <w:rFonts w:ascii="Arial" w:hAnsi="Arial" w:cs="Arial"/>
          <w:sz w:val="24"/>
          <w:szCs w:val="32"/>
        </w:rPr>
        <w:t xml:space="preserve">el </w:t>
      </w:r>
      <w:r w:rsidRPr="00606902">
        <w:rPr>
          <w:rFonts w:ascii="Arial" w:hAnsi="Arial" w:cs="Arial"/>
          <w:sz w:val="24"/>
          <w:szCs w:val="32"/>
        </w:rPr>
        <w:t xml:space="preserve">beneficio </w:t>
      </w:r>
      <w:r w:rsidR="009776C6">
        <w:rPr>
          <w:rFonts w:ascii="Arial" w:hAnsi="Arial" w:cs="Arial"/>
          <w:sz w:val="24"/>
          <w:szCs w:val="32"/>
        </w:rPr>
        <w:t>de la generalidad en la entidad,</w:t>
      </w:r>
      <w:r w:rsidRPr="00606902">
        <w:rPr>
          <w:rFonts w:ascii="Arial" w:hAnsi="Arial" w:cs="Arial"/>
          <w:sz w:val="24"/>
          <w:szCs w:val="32"/>
        </w:rPr>
        <w:t xml:space="preserve"> como lo es el gasto en la imagen de gobierno. </w:t>
      </w:r>
    </w:p>
    <w:p w:rsidR="00606902" w:rsidRP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606902">
        <w:rPr>
          <w:rFonts w:ascii="Arial" w:hAnsi="Arial" w:cs="Arial"/>
          <w:sz w:val="24"/>
          <w:szCs w:val="32"/>
        </w:rPr>
        <w:t xml:space="preserve">En cada cambio de gobierno estatal o municipal, </w:t>
      </w:r>
      <w:r w:rsidR="009B648D">
        <w:rPr>
          <w:rFonts w:ascii="Arial" w:hAnsi="Arial" w:cs="Arial"/>
          <w:sz w:val="24"/>
          <w:szCs w:val="32"/>
        </w:rPr>
        <w:t xml:space="preserve">los gobernantes afirman que atenderán a todos por igual y sin distinción de colores pero </w:t>
      </w:r>
      <w:r w:rsidRPr="00606902">
        <w:rPr>
          <w:rFonts w:ascii="Arial" w:hAnsi="Arial" w:cs="Arial"/>
          <w:sz w:val="24"/>
          <w:szCs w:val="32"/>
        </w:rPr>
        <w:t xml:space="preserve">vemos cómo una de las primeras acciones de las administraciones, es modificar abruptamente la imagen </w:t>
      </w:r>
      <w:r w:rsidRPr="00606902">
        <w:rPr>
          <w:rFonts w:ascii="Arial" w:hAnsi="Arial" w:cs="Arial"/>
          <w:sz w:val="24"/>
          <w:szCs w:val="32"/>
        </w:rPr>
        <w:lastRenderedPageBreak/>
        <w:t xml:space="preserve">oficial, es decir, el logotipo, los colores, el eslogan, etc., tratando con ello de imponer un sello personal a sus gestiones y darle identidad propia a sus programas o políticas públicas únicamente con fines políticos. </w:t>
      </w:r>
    </w:p>
    <w:p w:rsidR="00606902" w:rsidRPr="00606902" w:rsidRDefault="00606902" w:rsidP="00606902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</w:p>
    <w:p w:rsid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606902">
        <w:rPr>
          <w:rFonts w:ascii="Arial" w:hAnsi="Arial" w:cs="Arial"/>
          <w:sz w:val="24"/>
          <w:szCs w:val="32"/>
        </w:rPr>
        <w:t>Sin embargo, esta situación genera siempre molestia entre los sectores de nuestra sociedad, ya que p</w:t>
      </w:r>
      <w:r w:rsidR="009776C6">
        <w:rPr>
          <w:rFonts w:ascii="Arial" w:hAnsi="Arial" w:cs="Arial"/>
          <w:sz w:val="24"/>
          <w:szCs w:val="32"/>
        </w:rPr>
        <w:t>or un lado representa una</w:t>
      </w:r>
      <w:r w:rsidRPr="00606902">
        <w:rPr>
          <w:rFonts w:ascii="Arial" w:hAnsi="Arial" w:cs="Arial"/>
          <w:sz w:val="24"/>
          <w:szCs w:val="32"/>
        </w:rPr>
        <w:t xml:space="preserve"> erogación de recursos, que bien podrían ser direccionados a otros rubros mucho más importantes del gasto público y por el otro, genera y fomenta la división entre los ciudadanos yucatecos. </w:t>
      </w:r>
    </w:p>
    <w:p w:rsidR="00606902" w:rsidRP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9776C6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606902">
        <w:rPr>
          <w:rFonts w:ascii="Arial" w:hAnsi="Arial" w:cs="Arial"/>
          <w:sz w:val="24"/>
          <w:szCs w:val="32"/>
        </w:rPr>
        <w:t>Esto no debe continuar así, sobre todo en los tiempo</w:t>
      </w:r>
      <w:r w:rsidR="009776C6">
        <w:rPr>
          <w:rFonts w:ascii="Arial" w:hAnsi="Arial" w:cs="Arial"/>
          <w:sz w:val="24"/>
          <w:szCs w:val="32"/>
        </w:rPr>
        <w:t>s que actualmente vivimos, cuando</w:t>
      </w:r>
      <w:r w:rsidRPr="00606902">
        <w:rPr>
          <w:rFonts w:ascii="Arial" w:hAnsi="Arial" w:cs="Arial"/>
          <w:sz w:val="24"/>
          <w:szCs w:val="32"/>
        </w:rPr>
        <w:t xml:space="preserve"> la economía del estado y los municipios, se ha visto seriamente afectada con el recorte de los recursos federales y la influencia negativa de los factores económicos externos como la falta d</w:t>
      </w:r>
      <w:r w:rsidR="009776C6">
        <w:rPr>
          <w:rFonts w:ascii="Arial" w:hAnsi="Arial" w:cs="Arial"/>
          <w:sz w:val="24"/>
          <w:szCs w:val="32"/>
        </w:rPr>
        <w:t>e inversión y del gasto público.</w:t>
      </w:r>
    </w:p>
    <w:p w:rsidR="009776C6" w:rsidRDefault="009776C6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606902" w:rsidRDefault="009776C6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Estos tiempos cuando cada mes, vemos noticias que hablan de muertos a</w:t>
      </w:r>
      <w:r w:rsidR="009B648D">
        <w:rPr>
          <w:rFonts w:ascii="Arial" w:hAnsi="Arial" w:cs="Arial"/>
          <w:sz w:val="24"/>
          <w:szCs w:val="32"/>
        </w:rPr>
        <w:t xml:space="preserve"> las puertas de</w:t>
      </w:r>
      <w:r>
        <w:rPr>
          <w:rFonts w:ascii="Arial" w:hAnsi="Arial" w:cs="Arial"/>
          <w:sz w:val="24"/>
          <w:szCs w:val="32"/>
        </w:rPr>
        <w:t xml:space="preserve"> hospitales y edificios del servicio público</w:t>
      </w:r>
      <w:r w:rsidR="009B648D">
        <w:rPr>
          <w:rFonts w:ascii="Arial" w:hAnsi="Arial" w:cs="Arial"/>
          <w:sz w:val="24"/>
          <w:szCs w:val="32"/>
        </w:rPr>
        <w:t xml:space="preserve"> que</w:t>
      </w:r>
      <w:r>
        <w:rPr>
          <w:rFonts w:ascii="Arial" w:hAnsi="Arial" w:cs="Arial"/>
          <w:sz w:val="24"/>
          <w:szCs w:val="32"/>
        </w:rPr>
        <w:t xml:space="preserve"> carecen de mantenimiento</w:t>
      </w:r>
      <w:r w:rsidR="009B648D">
        <w:rPr>
          <w:rFonts w:ascii="Arial" w:hAnsi="Arial" w:cs="Arial"/>
          <w:sz w:val="24"/>
          <w:szCs w:val="32"/>
        </w:rPr>
        <w:t xml:space="preserve"> hasta al punto de empezar a caerse, pero que al mismo tiempo vemos que</w:t>
      </w:r>
      <w:r>
        <w:rPr>
          <w:rFonts w:ascii="Arial" w:hAnsi="Arial" w:cs="Arial"/>
          <w:sz w:val="24"/>
          <w:szCs w:val="32"/>
        </w:rPr>
        <w:t xml:space="preserve"> los mismos progra</w:t>
      </w:r>
      <w:r w:rsidR="009B648D">
        <w:rPr>
          <w:rFonts w:ascii="Arial" w:hAnsi="Arial" w:cs="Arial"/>
          <w:sz w:val="24"/>
          <w:szCs w:val="32"/>
        </w:rPr>
        <w:t>mas se inauguran una y otra vez,</w:t>
      </w:r>
      <w:r>
        <w:rPr>
          <w:rFonts w:ascii="Arial" w:hAnsi="Arial" w:cs="Arial"/>
          <w:sz w:val="24"/>
          <w:szCs w:val="32"/>
        </w:rPr>
        <w:t xml:space="preserve"> </w:t>
      </w:r>
      <w:r w:rsidR="00606902" w:rsidRPr="00606902">
        <w:rPr>
          <w:rFonts w:ascii="Arial" w:hAnsi="Arial" w:cs="Arial"/>
          <w:sz w:val="24"/>
          <w:szCs w:val="32"/>
        </w:rPr>
        <w:t>evidencia</w:t>
      </w:r>
      <w:r w:rsidR="009B648D">
        <w:rPr>
          <w:rFonts w:ascii="Arial" w:hAnsi="Arial" w:cs="Arial"/>
          <w:sz w:val="24"/>
          <w:szCs w:val="32"/>
        </w:rPr>
        <w:t>ndo el</w:t>
      </w:r>
      <w:r w:rsidR="00606902" w:rsidRPr="00606902">
        <w:rPr>
          <w:rFonts w:ascii="Arial" w:hAnsi="Arial" w:cs="Arial"/>
          <w:sz w:val="24"/>
          <w:szCs w:val="32"/>
        </w:rPr>
        <w:t xml:space="preserve"> derroch</w:t>
      </w:r>
      <w:r w:rsidR="002D7AB9">
        <w:rPr>
          <w:rFonts w:ascii="Arial" w:hAnsi="Arial" w:cs="Arial"/>
          <w:sz w:val="24"/>
          <w:szCs w:val="32"/>
        </w:rPr>
        <w:t xml:space="preserve">e </w:t>
      </w:r>
      <w:r w:rsidR="009B648D">
        <w:rPr>
          <w:rFonts w:ascii="Arial" w:hAnsi="Arial" w:cs="Arial"/>
          <w:sz w:val="24"/>
          <w:szCs w:val="32"/>
        </w:rPr>
        <w:t>y el gasto superfluo,</w:t>
      </w:r>
      <w:r w:rsidR="002D7AB9">
        <w:rPr>
          <w:rFonts w:ascii="Arial" w:hAnsi="Arial" w:cs="Arial"/>
          <w:sz w:val="24"/>
          <w:szCs w:val="32"/>
        </w:rPr>
        <w:t xml:space="preserve"> y</w:t>
      </w:r>
      <w:r>
        <w:rPr>
          <w:rFonts w:ascii="Arial" w:hAnsi="Arial" w:cs="Arial"/>
          <w:sz w:val="24"/>
          <w:szCs w:val="32"/>
        </w:rPr>
        <w:t xml:space="preserve"> todo esto,</w:t>
      </w:r>
      <w:r w:rsidR="00606902" w:rsidRPr="00606902">
        <w:rPr>
          <w:rFonts w:ascii="Arial" w:hAnsi="Arial" w:cs="Arial"/>
          <w:sz w:val="24"/>
          <w:szCs w:val="32"/>
        </w:rPr>
        <w:t xml:space="preserve"> solo para tratar de posicionar una marca de gobierno para deleite de unos cuantos, pero que en muchos casos, resulta un insulto para los ciudadanos.</w:t>
      </w:r>
    </w:p>
    <w:p w:rsidR="00606902" w:rsidRP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606902">
        <w:rPr>
          <w:rFonts w:ascii="Arial" w:hAnsi="Arial" w:cs="Arial"/>
          <w:sz w:val="24"/>
          <w:szCs w:val="32"/>
        </w:rPr>
        <w:t>La ley que se propone a través de la presente iniciativa, tiene por objeto regular la forma en que los entes públicos del es</w:t>
      </w:r>
      <w:r w:rsidR="003A508E">
        <w:rPr>
          <w:rFonts w:ascii="Arial" w:hAnsi="Arial" w:cs="Arial"/>
          <w:sz w:val="24"/>
          <w:szCs w:val="32"/>
        </w:rPr>
        <w:t>tado usarán</w:t>
      </w:r>
      <w:r w:rsidRPr="00606902">
        <w:rPr>
          <w:rFonts w:ascii="Arial" w:hAnsi="Arial" w:cs="Arial"/>
          <w:sz w:val="24"/>
          <w:szCs w:val="32"/>
        </w:rPr>
        <w:t xml:space="preserve"> su respectiva imagen institucional. Esta regulación incluye a los municipios y a los órganos con autonomía dotada por la Constitución Política del Estado. </w:t>
      </w:r>
    </w:p>
    <w:p w:rsidR="00606902" w:rsidRP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2D7AB9" w:rsidRDefault="002D7AB9" w:rsidP="002D7A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2D7AB9">
        <w:rPr>
          <w:rFonts w:ascii="Arial" w:hAnsi="Arial" w:cs="Arial"/>
          <w:sz w:val="24"/>
          <w:szCs w:val="32"/>
        </w:rPr>
        <w:t>Y pretende establecer las bases en que deberán sustentarse las políticas, criterios y actividades para regular el uso y la difusión de la imagen institucional por parte de las dependencias, entidades y ayuntamientos.</w:t>
      </w:r>
    </w:p>
    <w:p w:rsidR="002D7AB9" w:rsidRPr="002D7AB9" w:rsidRDefault="002D7AB9" w:rsidP="002D7A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3A508E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606902">
        <w:rPr>
          <w:rFonts w:ascii="Arial" w:hAnsi="Arial" w:cs="Arial"/>
          <w:sz w:val="24"/>
          <w:szCs w:val="32"/>
        </w:rPr>
        <w:lastRenderedPageBreak/>
        <w:t xml:space="preserve">Para ello, los poderes del estado, los municipios y los órganos constitucionales autónomos </w:t>
      </w:r>
      <w:r w:rsidR="002D7AB9">
        <w:rPr>
          <w:rFonts w:ascii="Arial" w:hAnsi="Arial" w:cs="Arial"/>
          <w:sz w:val="24"/>
          <w:szCs w:val="32"/>
        </w:rPr>
        <w:t xml:space="preserve">se regirán en términos de </w:t>
      </w:r>
      <w:r w:rsidR="003A508E">
        <w:rPr>
          <w:rFonts w:ascii="Arial" w:hAnsi="Arial" w:cs="Arial"/>
          <w:sz w:val="24"/>
          <w:szCs w:val="32"/>
        </w:rPr>
        <w:t>sus propios escudos de armas como</w:t>
      </w:r>
      <w:r w:rsidRPr="00606902">
        <w:rPr>
          <w:rFonts w:ascii="Arial" w:hAnsi="Arial" w:cs="Arial"/>
          <w:sz w:val="24"/>
          <w:szCs w:val="32"/>
        </w:rPr>
        <w:t xml:space="preserve"> elemento central de</w:t>
      </w:r>
      <w:r w:rsidR="003A508E">
        <w:rPr>
          <w:rFonts w:ascii="Arial" w:hAnsi="Arial" w:cs="Arial"/>
          <w:sz w:val="24"/>
          <w:szCs w:val="32"/>
        </w:rPr>
        <w:t xml:space="preserve"> la imagen gubernamental.</w:t>
      </w:r>
    </w:p>
    <w:p w:rsidR="003A508E" w:rsidRDefault="003A508E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606902" w:rsidRDefault="003A508E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De esta forma se busca </w:t>
      </w:r>
      <w:r w:rsidR="00606902" w:rsidRPr="00606902">
        <w:rPr>
          <w:rFonts w:ascii="Arial" w:hAnsi="Arial" w:cs="Arial"/>
          <w:sz w:val="24"/>
          <w:szCs w:val="32"/>
        </w:rPr>
        <w:t xml:space="preserve">estar libre de eslóganes, ideas, expresiones, imágenes, colores o cualquier elemento visual que se vincule con persona alguna, partido político u organización privada o social con fines distintos a la función pública. </w:t>
      </w:r>
    </w:p>
    <w:p w:rsidR="003A508E" w:rsidRPr="00606902" w:rsidRDefault="003A508E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606902" w:rsidRPr="00606902" w:rsidRDefault="003A508E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También al establecer, al blanco, el negro y las escalas de grises como</w:t>
      </w:r>
      <w:r w:rsidR="00606902" w:rsidRPr="00606902">
        <w:rPr>
          <w:rFonts w:ascii="Arial" w:hAnsi="Arial" w:cs="Arial"/>
          <w:sz w:val="24"/>
          <w:szCs w:val="32"/>
        </w:rPr>
        <w:t xml:space="preserve"> colores en los bienes muebles e inmuebles destinados al servicio de la administración pública estatal y m</w:t>
      </w:r>
      <w:r>
        <w:rPr>
          <w:rFonts w:ascii="Arial" w:hAnsi="Arial" w:cs="Arial"/>
          <w:sz w:val="24"/>
          <w:szCs w:val="32"/>
        </w:rPr>
        <w:t>unicipal y regular</w:t>
      </w:r>
      <w:r w:rsidR="00606902" w:rsidRPr="00606902">
        <w:rPr>
          <w:rFonts w:ascii="Arial" w:hAnsi="Arial" w:cs="Arial"/>
          <w:sz w:val="24"/>
          <w:szCs w:val="32"/>
        </w:rPr>
        <w:t xml:space="preserve"> las bases en que deberán sustentarse las políticas, crite</w:t>
      </w:r>
      <w:r>
        <w:rPr>
          <w:rFonts w:ascii="Arial" w:hAnsi="Arial" w:cs="Arial"/>
          <w:sz w:val="24"/>
          <w:szCs w:val="32"/>
        </w:rPr>
        <w:t>rios y actividades para</w:t>
      </w:r>
      <w:r w:rsidR="00606902" w:rsidRPr="00606902">
        <w:rPr>
          <w:rFonts w:ascii="Arial" w:hAnsi="Arial" w:cs="Arial"/>
          <w:sz w:val="24"/>
          <w:szCs w:val="32"/>
        </w:rPr>
        <w:t xml:space="preserve"> el uso y la difusión de la imagen institucional por parte de las dependencias, entidades y ayuntamientos, se permite que todos los integrantes de la sociedad yucateca se identifiquen con ella fomentando la cohesión social y la identidad yucateca.</w:t>
      </w:r>
    </w:p>
    <w:p w:rsidR="00606902" w:rsidRPr="00606902" w:rsidRDefault="00606902" w:rsidP="00606902">
      <w:pPr>
        <w:spacing w:after="0" w:line="360" w:lineRule="auto"/>
        <w:rPr>
          <w:rFonts w:ascii="Arial" w:hAnsi="Arial" w:cs="Arial"/>
          <w:sz w:val="24"/>
          <w:szCs w:val="32"/>
        </w:rPr>
      </w:pPr>
    </w:p>
    <w:p w:rsid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606902">
        <w:rPr>
          <w:rFonts w:ascii="Arial" w:hAnsi="Arial" w:cs="Arial"/>
          <w:sz w:val="24"/>
          <w:szCs w:val="32"/>
        </w:rPr>
        <w:t>Además, en el contenido de la misma se establecen una serie de obligaciones, parámetros y sanciones, las cuales contribuyen a crear una identidad permanente al Estado y sus instituciones; siempre acorde a la pluralidad ideológica, política, económica, social, histórica y cultural, así como los valores, usos y costumbres propias de nuestra sociedad que siempre deberá de distinguir a la Administración Pública Estatal y Municipal de Yucatán y omitiendo cualquier alusión a persona alguna, partido político u organización privada o social.</w:t>
      </w:r>
    </w:p>
    <w:p w:rsidR="00606902" w:rsidRP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606902">
        <w:rPr>
          <w:rFonts w:ascii="Arial" w:hAnsi="Arial" w:cs="Arial"/>
          <w:sz w:val="24"/>
          <w:szCs w:val="32"/>
        </w:rPr>
        <w:t>La pluralidad política y la alternancia electoral son una realidad para nuestro estado y con ello, han traído retos que suponen la creación de instrumentos jurídicos que sirvan para regular escenarios inéditos de relaciones intergubernamentales así como entre el gobierno y sus ciudadanos.</w:t>
      </w:r>
    </w:p>
    <w:p w:rsidR="00606902" w:rsidRP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</w:p>
    <w:p w:rsid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  <w:u w:val="single"/>
        </w:rPr>
      </w:pPr>
      <w:r w:rsidRPr="00606902">
        <w:rPr>
          <w:rFonts w:ascii="Arial" w:hAnsi="Arial" w:cs="Arial"/>
          <w:sz w:val="24"/>
          <w:szCs w:val="32"/>
        </w:rPr>
        <w:lastRenderedPageBreak/>
        <w:t xml:space="preserve">Por eso necesitamos, </w:t>
      </w:r>
      <w:r w:rsidRPr="00606902">
        <w:rPr>
          <w:rFonts w:ascii="Arial" w:hAnsi="Arial" w:cs="Arial"/>
          <w:sz w:val="24"/>
          <w:szCs w:val="32"/>
          <w:u w:val="single"/>
        </w:rPr>
        <w:t>generar instituciones de las que nuestros ciudadanos se sientan orgullosos.</w:t>
      </w:r>
    </w:p>
    <w:p w:rsidR="00606902" w:rsidRP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  <w:shd w:val="clear" w:color="auto" w:fill="FFFFFF"/>
        </w:rPr>
      </w:pPr>
    </w:p>
    <w:p w:rsidR="00606902" w:rsidRPr="00606902" w:rsidRDefault="00606902" w:rsidP="006069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  <w:u w:val="single"/>
          <w:shd w:val="clear" w:color="auto" w:fill="FFFFFF"/>
        </w:rPr>
      </w:pPr>
      <w:r w:rsidRPr="00606902">
        <w:rPr>
          <w:rFonts w:ascii="Arial" w:hAnsi="Arial" w:cs="Arial"/>
          <w:sz w:val="24"/>
          <w:szCs w:val="32"/>
          <w:shd w:val="clear" w:color="auto" w:fill="FFFFFF"/>
        </w:rPr>
        <w:t>De esta manera, el nuevo ordenamiento obligará al Gobierno del Estado, Ayuntamientos, así como a los Poderes Legislativo y Judicial, a acotar la aplicación de recursos que se empleaban para el cambio de color de fachadas, de logotipos en edificios públicos, en la infraestructura, así como en los vehículos y papelería oficial y que el dinero ahorrado por este concepto, pueda ser efectivamente reorientado para programas sociales, educativos o culturales, procurando que el #</w:t>
      </w:r>
      <w:r w:rsidRPr="00606902">
        <w:rPr>
          <w:rFonts w:ascii="Arial" w:hAnsi="Arial" w:cs="Arial"/>
          <w:sz w:val="24"/>
          <w:szCs w:val="32"/>
          <w:u w:val="single"/>
          <w:shd w:val="clear" w:color="auto" w:fill="FFFFFF"/>
        </w:rPr>
        <w:t xml:space="preserve">beneficio sea para todos. </w:t>
      </w:r>
    </w:p>
    <w:p w:rsidR="00A51B1B" w:rsidRDefault="00A51B1B" w:rsidP="00606902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</w:pPr>
    </w:p>
    <w:bookmarkEnd w:id="1"/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4385" w:rsidRDefault="00984385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4385" w:rsidRDefault="00984385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4385" w:rsidRDefault="00984385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4385" w:rsidRDefault="00984385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D60" w:rsidRDefault="00AD7D60" w:rsidP="006069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4385" w:rsidRDefault="00984385" w:rsidP="00F353EC">
      <w:pPr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</w:pPr>
    </w:p>
    <w:p w:rsidR="00606902" w:rsidRPr="00606902" w:rsidRDefault="00606902" w:rsidP="00F353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06902"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  <w:lastRenderedPageBreak/>
        <w:t>I</w:t>
      </w:r>
      <w:r w:rsidR="00A51B1B" w:rsidRPr="00606902">
        <w:rPr>
          <w:rFonts w:ascii="Arial" w:eastAsia="Arial Unicode MS" w:hAnsi="Arial" w:cs="Arial"/>
          <w:b/>
          <w:color w:val="000000"/>
          <w:sz w:val="24"/>
          <w:szCs w:val="24"/>
          <w:lang w:val="es-ES" w:eastAsia="es-ES" w:bidi="es-ES"/>
        </w:rPr>
        <w:t>niciativa con Propuesta de Decreto que expide la</w:t>
      </w:r>
      <w:r w:rsidR="00A51B1B" w:rsidRPr="00606902">
        <w:rPr>
          <w:rFonts w:ascii="Arial" w:hAnsi="Arial" w:cs="Arial"/>
          <w:b/>
          <w:sz w:val="24"/>
          <w:szCs w:val="24"/>
        </w:rPr>
        <w:t xml:space="preserve"> Ley de Imagen Institucional para el Estado de Yucatán y sus Municipios.</w:t>
      </w:r>
    </w:p>
    <w:p w:rsidR="00606902" w:rsidRPr="00606902" w:rsidRDefault="00606902" w:rsidP="006069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232" w:rsidRDefault="00A20D1B" w:rsidP="00A20D1B">
      <w:pPr>
        <w:rPr>
          <w:rFonts w:ascii="Arial" w:hAnsi="Arial" w:cs="Arial"/>
          <w:b/>
          <w:sz w:val="24"/>
        </w:rPr>
      </w:pPr>
      <w:r w:rsidRPr="00F353EC">
        <w:rPr>
          <w:rFonts w:ascii="Arial" w:hAnsi="Arial" w:cs="Arial"/>
          <w:b/>
          <w:sz w:val="24"/>
        </w:rPr>
        <w:t>Artículo Primero.- Se expide la:</w:t>
      </w:r>
    </w:p>
    <w:p w:rsidR="00F353EC" w:rsidRPr="00F353EC" w:rsidRDefault="00F353EC" w:rsidP="00A20D1B">
      <w:pPr>
        <w:rPr>
          <w:rFonts w:ascii="Arial" w:hAnsi="Arial" w:cs="Arial"/>
          <w:b/>
          <w:sz w:val="24"/>
        </w:rPr>
      </w:pPr>
    </w:p>
    <w:p w:rsidR="00D24EA1" w:rsidRPr="00606902" w:rsidRDefault="00D24EA1" w:rsidP="00D24EA1">
      <w:pPr>
        <w:jc w:val="center"/>
        <w:rPr>
          <w:rFonts w:ascii="Arial" w:hAnsi="Arial" w:cs="Arial"/>
          <w:b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Ley de Imagen Institucional para el Estado de Yucatán y sus Municipios.</w:t>
      </w:r>
    </w:p>
    <w:p w:rsidR="00D24EA1" w:rsidRPr="00606902" w:rsidRDefault="00D24EA1" w:rsidP="00D24EA1">
      <w:pPr>
        <w:jc w:val="center"/>
        <w:rPr>
          <w:rFonts w:ascii="Arial" w:hAnsi="Arial" w:cs="Arial"/>
          <w:b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Capítulo I</w:t>
      </w:r>
    </w:p>
    <w:p w:rsidR="00D24EA1" w:rsidRPr="00606902" w:rsidRDefault="00D24EA1" w:rsidP="00D24EA1">
      <w:pPr>
        <w:jc w:val="center"/>
        <w:rPr>
          <w:rFonts w:ascii="Arial" w:hAnsi="Arial" w:cs="Arial"/>
          <w:b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Disposiciones Generales</w:t>
      </w:r>
    </w:p>
    <w:p w:rsidR="00D24EA1" w:rsidRPr="00606902" w:rsidRDefault="00D24EA1" w:rsidP="00D6124D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1.-</w:t>
      </w:r>
      <w:r w:rsidRPr="00606902">
        <w:rPr>
          <w:rFonts w:ascii="Arial" w:hAnsi="Arial" w:cs="Arial"/>
          <w:sz w:val="24"/>
          <w:szCs w:val="24"/>
        </w:rPr>
        <w:t xml:space="preserve"> Las disposiciones contenidas en este ordenamiento son de orden público, interés social observancia general y obligatoria para los tres poderes del estado y sus entes públicos centralizados y descentralizados, los órganos constitucionales autónomos y los municipios que conforman el territorio estatal.</w:t>
      </w:r>
    </w:p>
    <w:p w:rsidR="00D24EA1" w:rsidRPr="00606902" w:rsidRDefault="00D24EA1" w:rsidP="00D6124D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2.-</w:t>
      </w:r>
      <w:r w:rsidRPr="00606902">
        <w:rPr>
          <w:rFonts w:ascii="Arial" w:hAnsi="Arial" w:cs="Arial"/>
          <w:sz w:val="24"/>
          <w:szCs w:val="24"/>
        </w:rPr>
        <w:t xml:space="preserve"> La presente Ley tiene por objeto regular la utilización de colores en los bienes muebles e inmuebles destinados al servicio de la administración pública estatal y municipal, así como establecer las bases en que deberán sustentarse las políticas, criterios y actividades para regular el uso y la difusión de la imagen institucional por parte de las dependencias, entidades y ayuntamientos.</w:t>
      </w:r>
    </w:p>
    <w:p w:rsidR="00D24EA1" w:rsidRPr="00606902" w:rsidRDefault="00D24EA1" w:rsidP="00D6124D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3.-</w:t>
      </w:r>
      <w:r w:rsidRPr="00606902">
        <w:rPr>
          <w:rFonts w:ascii="Arial" w:hAnsi="Arial" w:cs="Arial"/>
          <w:sz w:val="24"/>
          <w:szCs w:val="24"/>
        </w:rPr>
        <w:t xml:space="preserve"> La Imagen Institucional debe de ser acorde a la pluralidad ideológica, política, económica, social, histórica y cultural que distinga a la Administración Pública Estatal y Municipal; así como los valores, usos y costumbres propias de la sociedad </w:t>
      </w:r>
      <w:r w:rsidR="00DD3975" w:rsidRPr="00606902">
        <w:rPr>
          <w:rFonts w:ascii="Arial" w:hAnsi="Arial" w:cs="Arial"/>
          <w:sz w:val="24"/>
          <w:szCs w:val="24"/>
        </w:rPr>
        <w:t>yucateca</w:t>
      </w:r>
      <w:r w:rsidRPr="00606902">
        <w:rPr>
          <w:rFonts w:ascii="Arial" w:hAnsi="Arial" w:cs="Arial"/>
          <w:sz w:val="24"/>
          <w:szCs w:val="24"/>
        </w:rPr>
        <w:t xml:space="preserve">; omitiendo cualquier alusión a persona alguna, partido político </w:t>
      </w:r>
      <w:r w:rsidR="007F4F8D" w:rsidRPr="00606902">
        <w:rPr>
          <w:rFonts w:ascii="Arial" w:hAnsi="Arial" w:cs="Arial"/>
          <w:sz w:val="24"/>
          <w:szCs w:val="24"/>
        </w:rPr>
        <w:t xml:space="preserve">u organización privada o social, </w:t>
      </w:r>
      <w:r w:rsidR="007F4F8D" w:rsidRPr="003E75DC">
        <w:rPr>
          <w:rFonts w:ascii="Arial" w:hAnsi="Arial" w:cs="Arial"/>
          <w:sz w:val="24"/>
          <w:szCs w:val="24"/>
        </w:rPr>
        <w:t>en este sentido, en ninguna circunstancia el color relativo a algún partido político podrá ser utilizado en la imagen institucional.</w:t>
      </w:r>
    </w:p>
    <w:p w:rsidR="002347B3" w:rsidRPr="00606902" w:rsidRDefault="00D24EA1" w:rsidP="00D24EA1">
      <w:pPr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4.-</w:t>
      </w:r>
      <w:r w:rsidRPr="00606902">
        <w:rPr>
          <w:rFonts w:ascii="Arial" w:hAnsi="Arial" w:cs="Arial"/>
          <w:sz w:val="24"/>
          <w:szCs w:val="24"/>
        </w:rPr>
        <w:t xml:space="preserve"> Para los efectos de esta ley, se entiende por:</w:t>
      </w:r>
    </w:p>
    <w:p w:rsidR="00D24EA1" w:rsidRPr="00606902" w:rsidRDefault="007F4F8D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 xml:space="preserve">I.- </w:t>
      </w:r>
      <w:r w:rsidR="00D24EA1" w:rsidRPr="00606902">
        <w:rPr>
          <w:rFonts w:ascii="Arial" w:hAnsi="Arial" w:cs="Arial"/>
          <w:b/>
          <w:sz w:val="24"/>
          <w:szCs w:val="24"/>
        </w:rPr>
        <w:t>Bienes del Estado:</w:t>
      </w:r>
      <w:r w:rsidR="00D24EA1" w:rsidRPr="00606902">
        <w:rPr>
          <w:rFonts w:ascii="Arial" w:hAnsi="Arial" w:cs="Arial"/>
          <w:sz w:val="24"/>
          <w:szCs w:val="24"/>
        </w:rPr>
        <w:t xml:space="preserve"> Conjunto de Muebles e inmuebles destinados a la prestación de algún servicio o al cumplimiento de alguna función de carácter publica por parte de dependencias y entidades que forman parte de la administración pública estatal y municipal, ya sea centralizada, paraestatal y descentralizados; así como los Poderes Legislativo y Judicial del</w:t>
      </w:r>
      <w:r w:rsidR="00DD3975" w:rsidRPr="00606902">
        <w:rPr>
          <w:rFonts w:ascii="Arial" w:hAnsi="Arial" w:cs="Arial"/>
          <w:sz w:val="24"/>
          <w:szCs w:val="24"/>
        </w:rPr>
        <w:t xml:space="preserve"> </w:t>
      </w:r>
      <w:r w:rsidR="00D24EA1" w:rsidRPr="00606902">
        <w:rPr>
          <w:rFonts w:ascii="Arial" w:hAnsi="Arial" w:cs="Arial"/>
          <w:sz w:val="24"/>
          <w:szCs w:val="24"/>
        </w:rPr>
        <w:t>Estado.</w:t>
      </w:r>
    </w:p>
    <w:p w:rsidR="00D24EA1" w:rsidRPr="00606902" w:rsidRDefault="00D24EA1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II. Colores institucionales:</w:t>
      </w:r>
      <w:r w:rsidRPr="00606902">
        <w:rPr>
          <w:rFonts w:ascii="Arial" w:hAnsi="Arial" w:cs="Arial"/>
          <w:sz w:val="24"/>
          <w:szCs w:val="24"/>
        </w:rPr>
        <w:t xml:space="preserve"> </w:t>
      </w:r>
      <w:r w:rsidR="00912424">
        <w:rPr>
          <w:rFonts w:ascii="Arial" w:hAnsi="Arial" w:cs="Arial"/>
          <w:sz w:val="24"/>
          <w:szCs w:val="24"/>
        </w:rPr>
        <w:t xml:space="preserve">Prioritariamente </w:t>
      </w:r>
      <w:r w:rsidR="003A508E">
        <w:rPr>
          <w:rFonts w:ascii="Arial" w:hAnsi="Arial" w:cs="Arial"/>
          <w:sz w:val="24"/>
          <w:szCs w:val="24"/>
        </w:rPr>
        <w:t>el blanco, e</w:t>
      </w:r>
      <w:r w:rsidR="00912424">
        <w:rPr>
          <w:rFonts w:ascii="Arial" w:hAnsi="Arial" w:cs="Arial"/>
          <w:sz w:val="24"/>
          <w:szCs w:val="24"/>
        </w:rPr>
        <w:t>l negro y las escalas de grises; se excluye el uso de cualquier otro color utilizado en el logotipo de cualquier partido político.</w:t>
      </w:r>
    </w:p>
    <w:p w:rsidR="007F4F8D" w:rsidRPr="00606902" w:rsidRDefault="003A508E" w:rsidP="00D24E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7F4F8D" w:rsidRPr="00606902">
        <w:rPr>
          <w:rFonts w:ascii="Arial" w:hAnsi="Arial" w:cs="Arial"/>
          <w:b/>
          <w:sz w:val="24"/>
          <w:szCs w:val="24"/>
        </w:rPr>
        <w:t>.- Escudo Oficial:</w:t>
      </w:r>
      <w:r w:rsidR="007F4F8D" w:rsidRPr="00606902">
        <w:rPr>
          <w:rFonts w:ascii="Arial" w:hAnsi="Arial" w:cs="Arial"/>
          <w:sz w:val="24"/>
          <w:szCs w:val="24"/>
        </w:rPr>
        <w:t xml:space="preserve"> Es el Símbolo Heráldico del Estado de Yucatán, que deberá obrar para identificar a las dependencias y entidades de la administración pública del Estado, así como el Símbolo Heráldico de cada uno de los Municipios y los Poderes;</w:t>
      </w:r>
    </w:p>
    <w:p w:rsidR="00F353EC" w:rsidRDefault="003A508E" w:rsidP="00D24E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7F4F8D" w:rsidRPr="00606902">
        <w:rPr>
          <w:rFonts w:ascii="Arial" w:hAnsi="Arial" w:cs="Arial"/>
          <w:b/>
          <w:sz w:val="24"/>
          <w:szCs w:val="24"/>
        </w:rPr>
        <w:t xml:space="preserve">V.- </w:t>
      </w:r>
      <w:r w:rsidR="00D24EA1" w:rsidRPr="00606902">
        <w:rPr>
          <w:rFonts w:ascii="Arial" w:hAnsi="Arial" w:cs="Arial"/>
          <w:b/>
          <w:sz w:val="24"/>
          <w:szCs w:val="24"/>
        </w:rPr>
        <w:t>Imagen Institucional:</w:t>
      </w:r>
      <w:r w:rsidR="00D24EA1" w:rsidRPr="00606902">
        <w:rPr>
          <w:rFonts w:ascii="Arial" w:hAnsi="Arial" w:cs="Arial"/>
          <w:sz w:val="24"/>
          <w:szCs w:val="24"/>
        </w:rPr>
        <w:t xml:space="preserve"> Conjunto de elementos gráficos y visuales, que deberán utilizarse como distintivo en documentos, bienes muebles e inmuebles, eventos y demás actividades que desarrollen cualquiera de los sujetos obligados que establece esta ley, en el ejercicio de sus funciones;</w:t>
      </w:r>
    </w:p>
    <w:p w:rsidR="00D24EA1" w:rsidRPr="00606902" w:rsidRDefault="00D24EA1" w:rsidP="00D24EA1">
      <w:pPr>
        <w:jc w:val="center"/>
        <w:rPr>
          <w:rFonts w:ascii="Arial" w:hAnsi="Arial" w:cs="Arial"/>
          <w:b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Capitulo II</w:t>
      </w:r>
    </w:p>
    <w:p w:rsidR="00D24EA1" w:rsidRPr="00606902" w:rsidRDefault="00D24EA1" w:rsidP="00D24EA1">
      <w:pPr>
        <w:jc w:val="center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La Imagen Institucional</w:t>
      </w:r>
    </w:p>
    <w:p w:rsidR="00D24EA1" w:rsidRPr="00606902" w:rsidRDefault="00D24EA1" w:rsidP="00D6124D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5.-</w:t>
      </w:r>
      <w:r w:rsidRPr="00606902">
        <w:rPr>
          <w:rFonts w:ascii="Arial" w:hAnsi="Arial" w:cs="Arial"/>
          <w:sz w:val="24"/>
          <w:szCs w:val="24"/>
        </w:rPr>
        <w:t xml:space="preserve"> La imagen institucional es el conjunto de elementos visuales y gráficos, como lo son el escudo oficial, los colores institucionales, impresos</w:t>
      </w:r>
      <w:r w:rsidR="007F4F8D" w:rsidRPr="00606902">
        <w:rPr>
          <w:rFonts w:ascii="Arial" w:hAnsi="Arial" w:cs="Arial"/>
          <w:sz w:val="24"/>
          <w:szCs w:val="24"/>
        </w:rPr>
        <w:t xml:space="preserve">, </w:t>
      </w:r>
      <w:r w:rsidR="003A508E">
        <w:rPr>
          <w:rFonts w:ascii="Arial" w:hAnsi="Arial" w:cs="Arial"/>
          <w:sz w:val="24"/>
          <w:szCs w:val="24"/>
        </w:rPr>
        <w:t>que</w:t>
      </w:r>
      <w:r w:rsidR="007F4F8D" w:rsidRPr="00606902">
        <w:rPr>
          <w:rFonts w:ascii="Arial" w:hAnsi="Arial" w:cs="Arial"/>
          <w:sz w:val="24"/>
          <w:szCs w:val="24"/>
        </w:rPr>
        <w:t xml:space="preserve"> distinguen a cada una de las dependencias y entidades,</w:t>
      </w:r>
      <w:r w:rsidRPr="00606902">
        <w:rPr>
          <w:rFonts w:ascii="Arial" w:hAnsi="Arial" w:cs="Arial"/>
          <w:sz w:val="24"/>
          <w:szCs w:val="24"/>
        </w:rPr>
        <w:t xml:space="preserve"> que deberán ser usados como distintivo en los documentos, bienes muebles e inmuebles y eventos y demás actividades que desarrollen los Poderes del Estado y los Municipios.</w:t>
      </w:r>
    </w:p>
    <w:p w:rsidR="00D24EA1" w:rsidRPr="00606902" w:rsidRDefault="00D24EA1" w:rsidP="00606902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6.</w:t>
      </w:r>
      <w:r w:rsidR="007F4F8D" w:rsidRPr="00606902">
        <w:rPr>
          <w:rFonts w:ascii="Arial" w:hAnsi="Arial" w:cs="Arial"/>
          <w:b/>
          <w:sz w:val="24"/>
          <w:szCs w:val="24"/>
        </w:rPr>
        <w:t>-</w:t>
      </w:r>
      <w:r w:rsidRPr="00606902">
        <w:rPr>
          <w:rFonts w:ascii="Arial" w:hAnsi="Arial" w:cs="Arial"/>
          <w:sz w:val="24"/>
          <w:szCs w:val="24"/>
        </w:rPr>
        <w:t xml:space="preserve"> La imagen Institucional comprenderá los elementos siguientes:</w:t>
      </w:r>
    </w:p>
    <w:p w:rsidR="00D24EA1" w:rsidRPr="00606902" w:rsidRDefault="00D24EA1" w:rsidP="00606902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sz w:val="24"/>
          <w:szCs w:val="24"/>
        </w:rPr>
        <w:t>I. La forma del Escudo oficial del Estado y el de los Municipios</w:t>
      </w:r>
    </w:p>
    <w:p w:rsidR="003A508E" w:rsidRDefault="00D24EA1" w:rsidP="00D6124D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sz w:val="24"/>
          <w:szCs w:val="24"/>
        </w:rPr>
        <w:t>II. Los color</w:t>
      </w:r>
      <w:r w:rsidR="003A508E">
        <w:rPr>
          <w:rFonts w:ascii="Arial" w:hAnsi="Arial" w:cs="Arial"/>
          <w:sz w:val="24"/>
          <w:szCs w:val="24"/>
        </w:rPr>
        <w:t>es institucionales determinados.</w:t>
      </w:r>
    </w:p>
    <w:p w:rsidR="00D24EA1" w:rsidRPr="00606902" w:rsidRDefault="003A508E" w:rsidP="00D612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F353EC">
        <w:rPr>
          <w:rFonts w:ascii="Arial" w:hAnsi="Arial" w:cs="Arial"/>
          <w:sz w:val="24"/>
          <w:szCs w:val="24"/>
        </w:rPr>
        <w:t>IV</w:t>
      </w:r>
      <w:r w:rsidR="00D24EA1" w:rsidRPr="00606902">
        <w:rPr>
          <w:rFonts w:ascii="Arial" w:hAnsi="Arial" w:cs="Arial"/>
          <w:sz w:val="24"/>
          <w:szCs w:val="24"/>
        </w:rPr>
        <w:t>. Los formatos de papelería que se utilizaran en documentos oficiales, impresos, publicaciones y visuales</w:t>
      </w:r>
    </w:p>
    <w:p w:rsidR="00D24EA1" w:rsidRPr="00606902" w:rsidRDefault="00D24EA1" w:rsidP="00D6124D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sz w:val="24"/>
          <w:szCs w:val="24"/>
        </w:rPr>
        <w:t>V. Las características que contendrán los formatos y pautas que emplearan en materiales audiovisuales, portales, páginas de internet y redes sociales.</w:t>
      </w:r>
    </w:p>
    <w:p w:rsidR="00790280" w:rsidRDefault="00D24EA1" w:rsidP="00D6124D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7.</w:t>
      </w:r>
      <w:r w:rsidR="007F4F8D" w:rsidRPr="00606902">
        <w:rPr>
          <w:rFonts w:ascii="Arial" w:hAnsi="Arial" w:cs="Arial"/>
          <w:b/>
          <w:sz w:val="24"/>
          <w:szCs w:val="24"/>
        </w:rPr>
        <w:t>-</w:t>
      </w:r>
      <w:r w:rsidRPr="00606902">
        <w:rPr>
          <w:rFonts w:ascii="Arial" w:hAnsi="Arial" w:cs="Arial"/>
          <w:sz w:val="24"/>
          <w:szCs w:val="24"/>
        </w:rPr>
        <w:t xml:space="preserve"> Los bienes muebles e inmuebles de carácter público de las dependencias y entes del Estado, órganos constitucionales y ayuntamientos, deberán utilizar únicamente los colores institucionales y portar su </w:t>
      </w:r>
      <w:r w:rsidR="00790280">
        <w:rPr>
          <w:rFonts w:ascii="Arial" w:hAnsi="Arial" w:cs="Arial"/>
          <w:sz w:val="24"/>
          <w:szCs w:val="24"/>
        </w:rPr>
        <w:t>escudo de armas</w:t>
      </w:r>
      <w:r w:rsidRPr="00606902">
        <w:rPr>
          <w:rFonts w:ascii="Arial" w:hAnsi="Arial" w:cs="Arial"/>
          <w:sz w:val="24"/>
          <w:szCs w:val="24"/>
        </w:rPr>
        <w:t xml:space="preserve"> oficial de acuerdo a los criterios establecidos en </w:t>
      </w:r>
      <w:r w:rsidR="00790280">
        <w:rPr>
          <w:rFonts w:ascii="Arial" w:hAnsi="Arial" w:cs="Arial"/>
          <w:sz w:val="24"/>
          <w:szCs w:val="24"/>
        </w:rPr>
        <w:t xml:space="preserve">esta Ley. </w:t>
      </w:r>
    </w:p>
    <w:p w:rsidR="00912424" w:rsidRDefault="00912424" w:rsidP="00D612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imagen de las fachadas, espacios monumentos y obras públicas deberán usar preferentemente el blanco, negro y escalas de grises, excluyendo cualquier color contenido en el logotipo de cualquier partido político, así como sus escalas de tonos.</w:t>
      </w:r>
    </w:p>
    <w:p w:rsidR="00D24EA1" w:rsidRPr="00606902" w:rsidRDefault="00790280" w:rsidP="00D612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8</w:t>
      </w:r>
      <w:r w:rsidR="007F4F8D" w:rsidRPr="00606902">
        <w:rPr>
          <w:rFonts w:ascii="Arial" w:hAnsi="Arial" w:cs="Arial"/>
          <w:b/>
          <w:sz w:val="24"/>
          <w:szCs w:val="24"/>
        </w:rPr>
        <w:t>.-</w:t>
      </w:r>
      <w:r w:rsidR="007F4F8D" w:rsidRPr="00606902">
        <w:rPr>
          <w:rFonts w:ascii="Arial" w:hAnsi="Arial" w:cs="Arial"/>
          <w:sz w:val="24"/>
          <w:szCs w:val="24"/>
        </w:rPr>
        <w:t xml:space="preserve"> </w:t>
      </w:r>
      <w:r w:rsidR="00466C70">
        <w:rPr>
          <w:rFonts w:ascii="Arial" w:hAnsi="Arial" w:cs="Arial"/>
          <w:sz w:val="24"/>
          <w:szCs w:val="24"/>
        </w:rPr>
        <w:t>El escudo</w:t>
      </w:r>
      <w:r w:rsidR="00D24EA1" w:rsidRPr="00606902">
        <w:rPr>
          <w:rFonts w:ascii="Arial" w:hAnsi="Arial" w:cs="Arial"/>
          <w:sz w:val="24"/>
          <w:szCs w:val="24"/>
        </w:rPr>
        <w:t xml:space="preserve"> oficial de cada uno de los poderes del estado y de los municipios deberá estar presente en todos los documentos oficiales y administrativos; asimismo deberá de utilizarse en todas las actividades que impliquen la difusión de las acciones, proyectos y programas relacionados con el ejercicio de las funciones de los entes públicos.</w:t>
      </w:r>
    </w:p>
    <w:p w:rsidR="00D24EA1" w:rsidRDefault="00790280" w:rsidP="00D612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9</w:t>
      </w:r>
      <w:r w:rsidR="00D24EA1" w:rsidRPr="00606902">
        <w:rPr>
          <w:rFonts w:ascii="Arial" w:hAnsi="Arial" w:cs="Arial"/>
          <w:b/>
          <w:sz w:val="24"/>
          <w:szCs w:val="24"/>
        </w:rPr>
        <w:t>.</w:t>
      </w:r>
      <w:r w:rsidR="007F4F8D" w:rsidRPr="00606902">
        <w:rPr>
          <w:rFonts w:ascii="Arial" w:hAnsi="Arial" w:cs="Arial"/>
          <w:b/>
          <w:sz w:val="24"/>
          <w:szCs w:val="24"/>
        </w:rPr>
        <w:t>-</w:t>
      </w:r>
      <w:r w:rsidR="00D24EA1" w:rsidRPr="00606902">
        <w:rPr>
          <w:rFonts w:ascii="Arial" w:hAnsi="Arial" w:cs="Arial"/>
          <w:sz w:val="24"/>
          <w:szCs w:val="24"/>
        </w:rPr>
        <w:t xml:space="preserve"> En la construcción, constitución, ampliación, adecuación, remodelación, conservación, mantenimiento o modificación de las obras e inmuebles públicos, así como en la planeación y el diseño de un proyecto urbano o arquitectónico, por parte de los tres poderes del estado y los Municipios, deberán atender las disposicion</w:t>
      </w:r>
      <w:r>
        <w:rPr>
          <w:rFonts w:ascii="Arial" w:hAnsi="Arial" w:cs="Arial"/>
          <w:sz w:val="24"/>
          <w:szCs w:val="24"/>
        </w:rPr>
        <w:t>es señaladas en la presente ley.</w:t>
      </w:r>
    </w:p>
    <w:p w:rsidR="00D24EA1" w:rsidRPr="00606902" w:rsidRDefault="00790280" w:rsidP="00DD39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10</w:t>
      </w:r>
      <w:r w:rsidR="00D24EA1" w:rsidRPr="00870F38">
        <w:rPr>
          <w:rFonts w:ascii="Arial" w:hAnsi="Arial" w:cs="Arial"/>
          <w:b/>
          <w:sz w:val="24"/>
          <w:szCs w:val="24"/>
        </w:rPr>
        <w:t>.</w:t>
      </w:r>
      <w:r w:rsidR="007F4F8D" w:rsidRPr="00870F38">
        <w:rPr>
          <w:rFonts w:ascii="Arial" w:hAnsi="Arial" w:cs="Arial"/>
          <w:b/>
          <w:sz w:val="24"/>
          <w:szCs w:val="24"/>
        </w:rPr>
        <w:t>-</w:t>
      </w:r>
      <w:r w:rsidR="00D24EA1" w:rsidRPr="00870F38">
        <w:rPr>
          <w:rFonts w:ascii="Arial" w:hAnsi="Arial" w:cs="Arial"/>
          <w:sz w:val="24"/>
          <w:szCs w:val="24"/>
        </w:rPr>
        <w:t xml:space="preserve"> Se exceptúan de lo dispuesto en la presente ley, los bienes inmuebles del Estado y de los Ayuntamientos, considerados como monumentos históricos o artísticos conforme a lo establecido en la Ley de </w:t>
      </w:r>
      <w:r w:rsidR="00AB73D5" w:rsidRPr="00870F38">
        <w:rPr>
          <w:rFonts w:ascii="Arial" w:hAnsi="Arial" w:cs="Arial"/>
          <w:sz w:val="24"/>
          <w:szCs w:val="24"/>
        </w:rPr>
        <w:t>Desarrollo</w:t>
      </w:r>
      <w:r w:rsidR="00D24EA1" w:rsidRPr="00870F38">
        <w:rPr>
          <w:rFonts w:ascii="Arial" w:hAnsi="Arial" w:cs="Arial"/>
          <w:sz w:val="24"/>
          <w:szCs w:val="24"/>
        </w:rPr>
        <w:t xml:space="preserve"> Cultural del Estado de </w:t>
      </w:r>
      <w:r w:rsidR="00AB73D5" w:rsidRPr="00870F38">
        <w:rPr>
          <w:rFonts w:ascii="Arial" w:hAnsi="Arial" w:cs="Arial"/>
          <w:sz w:val="24"/>
          <w:szCs w:val="24"/>
        </w:rPr>
        <w:t>Yucatán</w:t>
      </w:r>
      <w:r w:rsidR="00D24EA1" w:rsidRPr="00870F38">
        <w:rPr>
          <w:rFonts w:ascii="Arial" w:hAnsi="Arial" w:cs="Arial"/>
          <w:sz w:val="24"/>
          <w:szCs w:val="24"/>
        </w:rPr>
        <w:t xml:space="preserve"> o por la declaratoria de Monumentos Históricos por parte del Instituto Nacional de Antropología e Historia; además se deberán considerar aquellos que por cuestiones de ubicación, seguridad o por su propia naturaleza y uso requieran la utilización de colores específicos.</w:t>
      </w:r>
    </w:p>
    <w:p w:rsidR="00D24EA1" w:rsidRPr="00606902" w:rsidRDefault="00D24EA1" w:rsidP="00D24EA1">
      <w:pPr>
        <w:jc w:val="center"/>
        <w:rPr>
          <w:rFonts w:ascii="Arial" w:hAnsi="Arial" w:cs="Arial"/>
          <w:b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Capitulo III</w:t>
      </w:r>
    </w:p>
    <w:p w:rsidR="00D24EA1" w:rsidRPr="00606902" w:rsidRDefault="00D24EA1" w:rsidP="00D24EA1">
      <w:pPr>
        <w:jc w:val="center"/>
        <w:rPr>
          <w:rFonts w:ascii="Arial" w:hAnsi="Arial" w:cs="Arial"/>
          <w:b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La Difusión de la Imagen Institucional</w:t>
      </w:r>
    </w:p>
    <w:p w:rsidR="00D24EA1" w:rsidRPr="00606902" w:rsidRDefault="00790280" w:rsidP="00DD39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11</w:t>
      </w:r>
      <w:r w:rsidR="00D24EA1" w:rsidRPr="00606902">
        <w:rPr>
          <w:rFonts w:ascii="Arial" w:hAnsi="Arial" w:cs="Arial"/>
          <w:b/>
          <w:sz w:val="24"/>
          <w:szCs w:val="24"/>
        </w:rPr>
        <w:t>.</w:t>
      </w:r>
      <w:r w:rsidR="007F4F8D" w:rsidRPr="00606902">
        <w:rPr>
          <w:rFonts w:ascii="Arial" w:hAnsi="Arial" w:cs="Arial"/>
          <w:sz w:val="24"/>
          <w:szCs w:val="24"/>
        </w:rPr>
        <w:t>-</w:t>
      </w:r>
      <w:r w:rsidR="00D24EA1" w:rsidRPr="00606902">
        <w:rPr>
          <w:rFonts w:ascii="Arial" w:hAnsi="Arial" w:cs="Arial"/>
          <w:sz w:val="24"/>
          <w:szCs w:val="24"/>
        </w:rPr>
        <w:t xml:space="preserve"> La difusión institucional comprenderá todas aquellas acciones de propaganda o divulgación por parte de los poderes del estado y de los municipios, que impliquen la difusión de las acciones, proyectos y programas relacionados con el ejercicio de las funciones de los entes públicos, la cual deberá de sujetarse a lo</w:t>
      </w:r>
      <w:r>
        <w:rPr>
          <w:rFonts w:ascii="Arial" w:hAnsi="Arial" w:cs="Arial"/>
          <w:sz w:val="24"/>
          <w:szCs w:val="24"/>
        </w:rPr>
        <w:t xml:space="preserve"> establecido en la presente ley.</w:t>
      </w:r>
    </w:p>
    <w:p w:rsidR="00D24EA1" w:rsidRPr="00606902" w:rsidRDefault="00D24EA1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sz w:val="24"/>
          <w:szCs w:val="24"/>
        </w:rPr>
        <w:t>La difusión de la imagen institucional deberá estar libre de ideas, expresiones, imágenes y colores alusivos o vinculados con algún partido político u organización privada o social con fines diferentes a los del ejercicio gubernamental.</w:t>
      </w:r>
    </w:p>
    <w:p w:rsidR="00D24EA1" w:rsidRPr="00606902" w:rsidRDefault="00D24EA1" w:rsidP="00D24EA1">
      <w:pPr>
        <w:jc w:val="center"/>
        <w:rPr>
          <w:rFonts w:ascii="Arial" w:hAnsi="Arial" w:cs="Arial"/>
          <w:b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Capitulo IV</w:t>
      </w:r>
    </w:p>
    <w:p w:rsidR="00D24EA1" w:rsidRPr="00606902" w:rsidRDefault="00D24EA1" w:rsidP="00D24EA1">
      <w:pPr>
        <w:jc w:val="center"/>
        <w:rPr>
          <w:rFonts w:ascii="Arial" w:hAnsi="Arial" w:cs="Arial"/>
          <w:b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De las Responsabilidades y Sanciones Administrativas</w:t>
      </w:r>
    </w:p>
    <w:p w:rsidR="00D24EA1" w:rsidRPr="00606902" w:rsidRDefault="00790280" w:rsidP="00D24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12</w:t>
      </w:r>
      <w:r w:rsidR="00D24EA1" w:rsidRPr="00606902">
        <w:rPr>
          <w:rFonts w:ascii="Arial" w:hAnsi="Arial" w:cs="Arial"/>
          <w:b/>
          <w:sz w:val="24"/>
          <w:szCs w:val="24"/>
        </w:rPr>
        <w:t>.</w:t>
      </w:r>
      <w:r w:rsidR="007F4F8D" w:rsidRPr="00606902">
        <w:rPr>
          <w:rFonts w:ascii="Arial" w:hAnsi="Arial" w:cs="Arial"/>
          <w:b/>
          <w:sz w:val="24"/>
          <w:szCs w:val="24"/>
        </w:rPr>
        <w:t>-</w:t>
      </w:r>
      <w:r w:rsidR="00D24EA1" w:rsidRPr="00606902">
        <w:rPr>
          <w:rFonts w:ascii="Arial" w:hAnsi="Arial" w:cs="Arial"/>
          <w:sz w:val="24"/>
          <w:szCs w:val="24"/>
        </w:rPr>
        <w:t xml:space="preserve"> Incurrirá en responsabilidad aquel servidor público que:</w:t>
      </w:r>
    </w:p>
    <w:p w:rsidR="00D24EA1" w:rsidRPr="00606902" w:rsidRDefault="00D24EA1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sz w:val="24"/>
          <w:szCs w:val="24"/>
        </w:rPr>
        <w:t>I. Utilice la imagen institucional y/o el escudo oficial, para fines distintos a los establecidos en la presente Ley;</w:t>
      </w:r>
    </w:p>
    <w:p w:rsidR="00D24EA1" w:rsidRPr="00606902" w:rsidRDefault="00D24EA1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sz w:val="24"/>
          <w:szCs w:val="24"/>
        </w:rPr>
        <w:t xml:space="preserve">II. Maneje una imagen institucional que se contraponga a lo establecido en </w:t>
      </w:r>
      <w:r w:rsidR="00790280">
        <w:rPr>
          <w:rFonts w:ascii="Arial" w:hAnsi="Arial" w:cs="Arial"/>
          <w:sz w:val="24"/>
          <w:szCs w:val="24"/>
        </w:rPr>
        <w:t xml:space="preserve">esta Ley. </w:t>
      </w:r>
    </w:p>
    <w:p w:rsidR="00D24EA1" w:rsidRPr="00606902" w:rsidRDefault="00D24EA1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sz w:val="24"/>
          <w:szCs w:val="24"/>
        </w:rPr>
        <w:t>III. A quien desarrolle y utilice una imagen institucional o difusión institucional que contenga eslóganes, ideas, expresiones, imágenes, colores o cualquier elemento visual que directa o indirectamente puedan vincularse con persona alguna, partido político u organización privada o social con fines distintos a la función pública;</w:t>
      </w:r>
    </w:p>
    <w:p w:rsidR="00D24EA1" w:rsidRPr="00606902" w:rsidRDefault="00D24EA1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sz w:val="24"/>
          <w:szCs w:val="24"/>
        </w:rPr>
        <w:t>IV. El uso de cualquier eslogan o frase publicitaria que pueda ser vinculada con cualquier partido político en los bienes muebles e inmuebles de carácter público.</w:t>
      </w:r>
    </w:p>
    <w:p w:rsidR="00D24EA1" w:rsidRPr="00606902" w:rsidRDefault="00D24EA1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sz w:val="24"/>
          <w:szCs w:val="24"/>
        </w:rPr>
        <w:t>V. Use indebidamente el escudo oficial, así como lucre u obtenga algún beneficio económico con la utilización del mismo;</w:t>
      </w:r>
    </w:p>
    <w:p w:rsidR="00D24EA1" w:rsidRPr="00606902" w:rsidRDefault="00790280" w:rsidP="00AB7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13</w:t>
      </w:r>
      <w:r w:rsidR="00D24EA1" w:rsidRPr="00606902">
        <w:rPr>
          <w:rFonts w:ascii="Arial" w:hAnsi="Arial" w:cs="Arial"/>
          <w:b/>
          <w:sz w:val="24"/>
          <w:szCs w:val="24"/>
        </w:rPr>
        <w:t>.-</w:t>
      </w:r>
      <w:r w:rsidR="00D24EA1" w:rsidRPr="00606902">
        <w:rPr>
          <w:rFonts w:ascii="Arial" w:hAnsi="Arial" w:cs="Arial"/>
          <w:sz w:val="24"/>
          <w:szCs w:val="24"/>
        </w:rPr>
        <w:t xml:space="preserve"> El uso de la imagen de identidad institucional de los poderes del Estado, las Entidades y sus Ayuntamientos es responsabilidad de estos, queda prohibida su utilización total o parcial por parte de personas físicas o morales diferentes a las señaladas en este ordenamiento, salvo autorización de la Secretaria General de Gobierno y Ayuntamientos según corresponda.</w:t>
      </w:r>
    </w:p>
    <w:p w:rsidR="00D24EA1" w:rsidRPr="00606902" w:rsidRDefault="00790280" w:rsidP="00AB7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14</w:t>
      </w:r>
      <w:r w:rsidR="00D24EA1" w:rsidRPr="00606902">
        <w:rPr>
          <w:rFonts w:ascii="Arial" w:hAnsi="Arial" w:cs="Arial"/>
          <w:b/>
          <w:sz w:val="24"/>
          <w:szCs w:val="24"/>
        </w:rPr>
        <w:t>.-</w:t>
      </w:r>
      <w:r w:rsidR="00D24EA1" w:rsidRPr="00606902">
        <w:rPr>
          <w:rFonts w:ascii="Arial" w:hAnsi="Arial" w:cs="Arial"/>
          <w:sz w:val="24"/>
          <w:szCs w:val="24"/>
        </w:rPr>
        <w:t xml:space="preserve"> Para determinar las sanciones administrativas para los servidores públicos que incumplan las disposiciones establecidas en la presente Ley, se atenderá a lo dispuesto en </w:t>
      </w:r>
      <w:r w:rsidR="00D24EA1" w:rsidRPr="00F353EC">
        <w:rPr>
          <w:rFonts w:ascii="Arial" w:hAnsi="Arial" w:cs="Arial"/>
          <w:sz w:val="24"/>
          <w:szCs w:val="24"/>
        </w:rPr>
        <w:t>la Ley de Responsabilidades de los Servidores Públicos del Estado</w:t>
      </w:r>
      <w:r w:rsidR="00AB73D5" w:rsidRPr="00606902">
        <w:rPr>
          <w:rFonts w:ascii="Arial" w:hAnsi="Arial" w:cs="Arial"/>
          <w:sz w:val="24"/>
          <w:szCs w:val="24"/>
        </w:rPr>
        <w:t xml:space="preserve"> de Yucatán</w:t>
      </w:r>
      <w:r w:rsidR="00D24EA1" w:rsidRPr="00606902">
        <w:rPr>
          <w:rFonts w:ascii="Arial" w:hAnsi="Arial" w:cs="Arial"/>
          <w:sz w:val="24"/>
          <w:szCs w:val="24"/>
        </w:rPr>
        <w:t>. Lo anterior con independencia de las responsabilidades penal, civil o de cualquier otra naturaleza que conforme a las disposiciones aplicables, pudieran resultar procedentes.</w:t>
      </w:r>
    </w:p>
    <w:p w:rsidR="00D24EA1" w:rsidRPr="00606902" w:rsidRDefault="00790280" w:rsidP="00AB7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15</w:t>
      </w:r>
      <w:r w:rsidR="00D24EA1" w:rsidRPr="00606902">
        <w:rPr>
          <w:rFonts w:ascii="Arial" w:hAnsi="Arial" w:cs="Arial"/>
          <w:b/>
          <w:sz w:val="24"/>
          <w:szCs w:val="24"/>
        </w:rPr>
        <w:t>.-</w:t>
      </w:r>
      <w:r w:rsidR="00D24EA1" w:rsidRPr="00606902">
        <w:rPr>
          <w:rFonts w:ascii="Arial" w:hAnsi="Arial" w:cs="Arial"/>
          <w:sz w:val="24"/>
          <w:szCs w:val="24"/>
        </w:rPr>
        <w:t xml:space="preserve"> El incumplimiento de las disposiciones previstas en esta Ley, y consecuentemente las responsabilidades administrativas que deriven, tendrán el carácter de faltas administrativas graves para efectos de la </w:t>
      </w:r>
      <w:r w:rsidR="00D24EA1" w:rsidRPr="00F353EC">
        <w:rPr>
          <w:rFonts w:ascii="Arial" w:hAnsi="Arial" w:cs="Arial"/>
          <w:sz w:val="24"/>
          <w:szCs w:val="24"/>
        </w:rPr>
        <w:t xml:space="preserve">Ley de Responsabilidades de los Servidores Públicos del Estado </w:t>
      </w:r>
      <w:r w:rsidR="00AB73D5" w:rsidRPr="00F353EC">
        <w:rPr>
          <w:rFonts w:ascii="Arial" w:hAnsi="Arial" w:cs="Arial"/>
          <w:sz w:val="24"/>
          <w:szCs w:val="24"/>
        </w:rPr>
        <w:t>de Yucatán</w:t>
      </w:r>
      <w:r w:rsidR="00D24EA1" w:rsidRPr="00F353EC">
        <w:rPr>
          <w:rFonts w:ascii="Arial" w:hAnsi="Arial" w:cs="Arial"/>
          <w:sz w:val="24"/>
          <w:szCs w:val="24"/>
        </w:rPr>
        <w:t>.</w:t>
      </w:r>
    </w:p>
    <w:p w:rsidR="00A20D1B" w:rsidRPr="00606902" w:rsidRDefault="00A20D1B" w:rsidP="00AB73D5">
      <w:pPr>
        <w:jc w:val="center"/>
        <w:rPr>
          <w:rFonts w:ascii="Arial" w:hAnsi="Arial" w:cs="Arial"/>
          <w:b/>
          <w:sz w:val="24"/>
          <w:szCs w:val="24"/>
        </w:rPr>
      </w:pPr>
    </w:p>
    <w:p w:rsidR="00D24EA1" w:rsidRPr="00984385" w:rsidRDefault="00D24EA1" w:rsidP="00AB73D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84385">
        <w:rPr>
          <w:rFonts w:ascii="Arial" w:hAnsi="Arial" w:cs="Arial"/>
          <w:b/>
          <w:sz w:val="24"/>
          <w:szCs w:val="24"/>
          <w:lang w:val="en-US"/>
        </w:rPr>
        <w:t>T R A N S I T O R I O S</w:t>
      </w:r>
    </w:p>
    <w:p w:rsidR="00D24EA1" w:rsidRPr="00606902" w:rsidRDefault="00D24EA1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PRIMERO.-</w:t>
      </w:r>
      <w:r w:rsidRPr="00606902">
        <w:rPr>
          <w:rFonts w:ascii="Arial" w:hAnsi="Arial" w:cs="Arial"/>
          <w:sz w:val="24"/>
          <w:szCs w:val="24"/>
        </w:rPr>
        <w:t xml:space="preserve"> </w:t>
      </w:r>
      <w:r w:rsidR="00A20D1B" w:rsidRPr="00606902">
        <w:rPr>
          <w:rFonts w:ascii="Arial" w:hAnsi="Arial" w:cs="Arial"/>
          <w:sz w:val="24"/>
          <w:szCs w:val="24"/>
        </w:rPr>
        <w:t>Se ab</w:t>
      </w:r>
      <w:r w:rsidR="00AB73D5" w:rsidRPr="00606902">
        <w:rPr>
          <w:rFonts w:ascii="Arial" w:hAnsi="Arial" w:cs="Arial"/>
          <w:sz w:val="24"/>
          <w:szCs w:val="24"/>
        </w:rPr>
        <w:t>roga la Ley de Imagen Institucional del Poder Ejecutivo del Estado de Yucatán.</w:t>
      </w:r>
    </w:p>
    <w:p w:rsidR="00AB73D5" w:rsidRPr="00606902" w:rsidRDefault="00D24EA1" w:rsidP="00AB73D5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SEGUNDO.-</w:t>
      </w:r>
      <w:r w:rsidRPr="00606902">
        <w:rPr>
          <w:rFonts w:ascii="Arial" w:hAnsi="Arial" w:cs="Arial"/>
          <w:sz w:val="24"/>
          <w:szCs w:val="24"/>
        </w:rPr>
        <w:t xml:space="preserve"> </w:t>
      </w:r>
      <w:r w:rsidR="00AB73D5" w:rsidRPr="00606902">
        <w:rPr>
          <w:rFonts w:ascii="Arial" w:hAnsi="Arial" w:cs="Arial"/>
          <w:sz w:val="24"/>
          <w:szCs w:val="24"/>
        </w:rPr>
        <w:t>Se derogan y modifican todas las disposiciones que se opongan al presente decreto.</w:t>
      </w:r>
    </w:p>
    <w:p w:rsidR="00AB73D5" w:rsidRDefault="00D24EA1" w:rsidP="00A20D1B">
      <w:pPr>
        <w:jc w:val="both"/>
        <w:rPr>
          <w:rFonts w:ascii="Arial" w:hAnsi="Arial" w:cs="Arial"/>
          <w:sz w:val="24"/>
          <w:szCs w:val="24"/>
        </w:rPr>
      </w:pPr>
      <w:r w:rsidRPr="00606902">
        <w:rPr>
          <w:rFonts w:ascii="Arial" w:hAnsi="Arial" w:cs="Arial"/>
          <w:b/>
          <w:sz w:val="24"/>
          <w:szCs w:val="24"/>
        </w:rPr>
        <w:t>ARTÍCULO TERCERO.-</w:t>
      </w:r>
      <w:r w:rsidRPr="00606902">
        <w:rPr>
          <w:rFonts w:ascii="Arial" w:hAnsi="Arial" w:cs="Arial"/>
          <w:sz w:val="24"/>
          <w:szCs w:val="24"/>
        </w:rPr>
        <w:t xml:space="preserve"> </w:t>
      </w:r>
      <w:r w:rsidR="00AB73D5" w:rsidRPr="00606902">
        <w:rPr>
          <w:rFonts w:ascii="Arial" w:hAnsi="Arial" w:cs="Arial"/>
          <w:sz w:val="24"/>
          <w:szCs w:val="24"/>
        </w:rPr>
        <w:t>El presente decreto entrará</w:t>
      </w:r>
      <w:r w:rsidR="00A20D1B" w:rsidRPr="00606902">
        <w:rPr>
          <w:rFonts w:ascii="Arial" w:hAnsi="Arial" w:cs="Arial"/>
          <w:sz w:val="24"/>
          <w:szCs w:val="24"/>
        </w:rPr>
        <w:t xml:space="preserve"> en vigor al día siguiente de la expedición del Manual de Identidad Institucional del Estado de Yucatán </w:t>
      </w:r>
      <w:r w:rsidR="00AB73D5" w:rsidRPr="00606902">
        <w:rPr>
          <w:rFonts w:ascii="Arial" w:hAnsi="Arial" w:cs="Arial"/>
          <w:sz w:val="24"/>
          <w:szCs w:val="24"/>
        </w:rPr>
        <w:t>en el Diario Oficial del Estado de Yucatán.</w:t>
      </w:r>
    </w:p>
    <w:p w:rsidR="00984385" w:rsidRDefault="00984385" w:rsidP="00A20D1B">
      <w:pPr>
        <w:jc w:val="both"/>
        <w:rPr>
          <w:rFonts w:ascii="Arial" w:hAnsi="Arial" w:cs="Arial"/>
          <w:sz w:val="24"/>
          <w:szCs w:val="24"/>
        </w:rPr>
      </w:pPr>
    </w:p>
    <w:p w:rsidR="00984385" w:rsidRDefault="00984385" w:rsidP="00A20D1B">
      <w:pPr>
        <w:jc w:val="both"/>
        <w:rPr>
          <w:rFonts w:ascii="Arial" w:hAnsi="Arial" w:cs="Arial"/>
          <w:sz w:val="24"/>
          <w:szCs w:val="24"/>
        </w:rPr>
      </w:pPr>
    </w:p>
    <w:p w:rsidR="00984385" w:rsidRDefault="00984385" w:rsidP="00A20D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Protesto lo necesario en la ciudad de Mérida, Yucatán a los dos días del mes de octubre del año de dos mil diecinueve.</w:t>
      </w:r>
    </w:p>
    <w:p w:rsidR="00984385" w:rsidRDefault="00984385" w:rsidP="00A20D1B">
      <w:pPr>
        <w:jc w:val="both"/>
        <w:rPr>
          <w:rFonts w:ascii="Arial" w:hAnsi="Arial" w:cs="Arial"/>
          <w:sz w:val="24"/>
          <w:szCs w:val="24"/>
        </w:rPr>
      </w:pPr>
    </w:p>
    <w:p w:rsidR="00984385" w:rsidRDefault="00984385" w:rsidP="00A20D1B">
      <w:pPr>
        <w:jc w:val="both"/>
        <w:rPr>
          <w:rFonts w:ascii="Arial" w:hAnsi="Arial" w:cs="Arial"/>
          <w:sz w:val="24"/>
          <w:szCs w:val="24"/>
        </w:rPr>
      </w:pPr>
    </w:p>
    <w:p w:rsidR="00984385" w:rsidRDefault="00984385" w:rsidP="00A20D1B">
      <w:pPr>
        <w:jc w:val="both"/>
        <w:rPr>
          <w:rFonts w:ascii="Arial" w:hAnsi="Arial" w:cs="Arial"/>
          <w:sz w:val="24"/>
          <w:szCs w:val="24"/>
        </w:rPr>
      </w:pPr>
    </w:p>
    <w:p w:rsidR="00984385" w:rsidRPr="00984385" w:rsidRDefault="00984385" w:rsidP="00A20D1B">
      <w:pPr>
        <w:jc w:val="both"/>
        <w:rPr>
          <w:rFonts w:ascii="Arial" w:hAnsi="Arial" w:cs="Arial"/>
          <w:b/>
          <w:sz w:val="24"/>
          <w:szCs w:val="24"/>
        </w:rPr>
      </w:pPr>
      <w:r w:rsidRPr="00984385">
        <w:rPr>
          <w:rFonts w:ascii="Arial" w:hAnsi="Arial" w:cs="Arial"/>
          <w:b/>
          <w:sz w:val="24"/>
          <w:szCs w:val="24"/>
        </w:rPr>
        <w:t>LUIS ENRIQUE BORJAS ROMERO</w:t>
      </w:r>
    </w:p>
    <w:p w:rsidR="00984385" w:rsidRPr="00984385" w:rsidRDefault="00984385" w:rsidP="00A20D1B">
      <w:pPr>
        <w:jc w:val="both"/>
        <w:rPr>
          <w:rFonts w:ascii="Arial" w:hAnsi="Arial" w:cs="Arial"/>
          <w:b/>
          <w:sz w:val="24"/>
          <w:szCs w:val="24"/>
        </w:rPr>
      </w:pPr>
      <w:r w:rsidRPr="00984385">
        <w:rPr>
          <w:rFonts w:ascii="Arial" w:hAnsi="Arial" w:cs="Arial"/>
          <w:b/>
          <w:sz w:val="24"/>
          <w:szCs w:val="24"/>
        </w:rPr>
        <w:t>Integrante  de la LXII Legislatura del Congreso del Estado</w:t>
      </w:r>
    </w:p>
    <w:sectPr w:rsidR="00984385" w:rsidRPr="00984385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E7" w:rsidRDefault="00C67EE7" w:rsidP="00984385">
      <w:pPr>
        <w:spacing w:after="0" w:line="240" w:lineRule="auto"/>
      </w:pPr>
      <w:r>
        <w:separator/>
      </w:r>
    </w:p>
  </w:endnote>
  <w:endnote w:type="continuationSeparator" w:id="0">
    <w:p w:rsidR="00C67EE7" w:rsidRDefault="00C67EE7" w:rsidP="0098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85" w:rsidRDefault="009843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E7" w:rsidRDefault="00C67EE7" w:rsidP="00984385">
      <w:pPr>
        <w:spacing w:after="0" w:line="240" w:lineRule="auto"/>
      </w:pPr>
      <w:r>
        <w:separator/>
      </w:r>
    </w:p>
  </w:footnote>
  <w:footnote w:type="continuationSeparator" w:id="0">
    <w:p w:rsidR="00C67EE7" w:rsidRDefault="00C67EE7" w:rsidP="0098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A1"/>
    <w:rsid w:val="002347B3"/>
    <w:rsid w:val="002A11F5"/>
    <w:rsid w:val="002D7AB9"/>
    <w:rsid w:val="00381235"/>
    <w:rsid w:val="003A508E"/>
    <w:rsid w:val="003E75DC"/>
    <w:rsid w:val="00466C70"/>
    <w:rsid w:val="004A1811"/>
    <w:rsid w:val="00511186"/>
    <w:rsid w:val="00606902"/>
    <w:rsid w:val="00790280"/>
    <w:rsid w:val="007F4F8D"/>
    <w:rsid w:val="00803232"/>
    <w:rsid w:val="00870F38"/>
    <w:rsid w:val="00912424"/>
    <w:rsid w:val="009776C6"/>
    <w:rsid w:val="00984385"/>
    <w:rsid w:val="009B648D"/>
    <w:rsid w:val="00A20D1B"/>
    <w:rsid w:val="00A51B1B"/>
    <w:rsid w:val="00A56A65"/>
    <w:rsid w:val="00AB73D5"/>
    <w:rsid w:val="00AD7D60"/>
    <w:rsid w:val="00C67EE7"/>
    <w:rsid w:val="00D24EA1"/>
    <w:rsid w:val="00D6124D"/>
    <w:rsid w:val="00DD3975"/>
    <w:rsid w:val="00F3276A"/>
    <w:rsid w:val="00F353EC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B6ABF-2EC0-4C32-870B-B733351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0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38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4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385"/>
  </w:style>
  <w:style w:type="paragraph" w:styleId="Piedepgina">
    <w:name w:val="footer"/>
    <w:basedOn w:val="Normal"/>
    <w:link w:val="PiedepginaCar"/>
    <w:uiPriority w:val="99"/>
    <w:unhideWhenUsed/>
    <w:rsid w:val="00984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2235</Words>
  <Characters>12296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Misty.Herrera</dc:creator>
  <cp:keywords/>
  <dc:description/>
  <cp:lastModifiedBy>Misty.Herrera</cp:lastModifiedBy>
  <cp:revision>12</cp:revision>
  <cp:lastPrinted>2019-10-02T15:51:00Z</cp:lastPrinted>
  <dcterms:created xsi:type="dcterms:W3CDTF">2019-08-28T15:39:00Z</dcterms:created>
  <dcterms:modified xsi:type="dcterms:W3CDTF">2019-10-02T15:52:00Z</dcterms:modified>
</cp:coreProperties>
</file>